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84F44" w14:textId="77777777" w:rsidR="000240B1" w:rsidRPr="00C33207" w:rsidRDefault="00547601" w:rsidP="00547601">
      <w:pPr>
        <w:spacing w:after="0" w:line="360" w:lineRule="auto"/>
        <w:jc w:val="center"/>
        <w:rPr>
          <w:rFonts w:ascii="Arial" w:hAnsi="Arial" w:cs="Arial"/>
          <w:b/>
          <w:sz w:val="28"/>
          <w:szCs w:val="28"/>
        </w:rPr>
      </w:pPr>
      <w:r w:rsidRPr="00C33207">
        <w:rPr>
          <w:rFonts w:ascii="Arial" w:hAnsi="Arial" w:cs="Arial"/>
          <w:b/>
          <w:sz w:val="28"/>
          <w:szCs w:val="28"/>
        </w:rPr>
        <w:t>Living the Will of God</w:t>
      </w:r>
    </w:p>
    <w:p w14:paraId="4E75C748" w14:textId="77777777" w:rsidR="00547601" w:rsidRPr="00C33207" w:rsidRDefault="00547601" w:rsidP="00547601">
      <w:pPr>
        <w:spacing w:after="0" w:line="360" w:lineRule="auto"/>
        <w:jc w:val="center"/>
        <w:rPr>
          <w:rFonts w:ascii="Arial" w:hAnsi="Arial" w:cs="Arial"/>
          <w:sz w:val="28"/>
          <w:szCs w:val="28"/>
        </w:rPr>
      </w:pPr>
      <w:r w:rsidRPr="00C33207">
        <w:rPr>
          <w:rFonts w:ascii="Arial" w:hAnsi="Arial" w:cs="Arial"/>
          <w:sz w:val="28"/>
          <w:szCs w:val="28"/>
        </w:rPr>
        <w:t>1 Peter 4:3-6</w:t>
      </w:r>
    </w:p>
    <w:p w14:paraId="05C421FA" w14:textId="77777777" w:rsidR="00547601" w:rsidRPr="00C33207" w:rsidRDefault="00547601" w:rsidP="00547601">
      <w:pPr>
        <w:spacing w:after="0" w:line="360" w:lineRule="auto"/>
        <w:rPr>
          <w:rFonts w:ascii="Arial" w:hAnsi="Arial" w:cs="Arial"/>
          <w:sz w:val="28"/>
          <w:szCs w:val="28"/>
        </w:rPr>
      </w:pPr>
    </w:p>
    <w:p w14:paraId="50581C95" w14:textId="77777777" w:rsidR="00547601" w:rsidRPr="00C33207" w:rsidRDefault="00547601" w:rsidP="00547601">
      <w:pPr>
        <w:pStyle w:val="ListParagraph"/>
        <w:numPr>
          <w:ilvl w:val="0"/>
          <w:numId w:val="1"/>
        </w:numPr>
        <w:spacing w:after="0" w:line="360" w:lineRule="auto"/>
        <w:rPr>
          <w:rFonts w:ascii="Arial" w:hAnsi="Arial" w:cs="Arial"/>
          <w:b/>
          <w:sz w:val="28"/>
          <w:szCs w:val="28"/>
        </w:rPr>
      </w:pPr>
      <w:r w:rsidRPr="00C33207">
        <w:rPr>
          <w:rFonts w:ascii="Arial" w:hAnsi="Arial" w:cs="Arial"/>
          <w:b/>
          <w:sz w:val="28"/>
          <w:szCs w:val="28"/>
        </w:rPr>
        <w:t>Clear Purpose</w:t>
      </w:r>
    </w:p>
    <w:p w14:paraId="5F4D52C6" w14:textId="77777777" w:rsidR="00547601" w:rsidRPr="00C33207" w:rsidRDefault="00547601" w:rsidP="00547601">
      <w:pPr>
        <w:pStyle w:val="ListParagraph"/>
        <w:spacing w:after="0" w:line="360" w:lineRule="auto"/>
        <w:rPr>
          <w:rFonts w:ascii="Arial" w:hAnsi="Arial" w:cs="Arial"/>
          <w:sz w:val="28"/>
          <w:szCs w:val="28"/>
        </w:rPr>
      </w:pPr>
      <w:r w:rsidRPr="00C33207">
        <w:rPr>
          <w:rFonts w:ascii="Arial" w:hAnsi="Arial" w:cs="Arial"/>
          <w:sz w:val="28"/>
          <w:szCs w:val="28"/>
        </w:rPr>
        <w:t>Arm yourself – with holy life/victory over sin</w:t>
      </w:r>
    </w:p>
    <w:p w14:paraId="346D5D2F" w14:textId="77777777" w:rsidR="00547601" w:rsidRPr="00C33207" w:rsidRDefault="00547601" w:rsidP="00547601">
      <w:pPr>
        <w:pStyle w:val="ListParagraph"/>
        <w:spacing w:after="0" w:line="360" w:lineRule="auto"/>
        <w:ind w:left="1080"/>
        <w:rPr>
          <w:rFonts w:ascii="Arial" w:hAnsi="Arial" w:cs="Arial"/>
          <w:sz w:val="28"/>
          <w:szCs w:val="28"/>
        </w:rPr>
      </w:pPr>
    </w:p>
    <w:p w14:paraId="629C9316" w14:textId="77777777" w:rsidR="00547601" w:rsidRPr="00C33207" w:rsidRDefault="00547601" w:rsidP="00547601">
      <w:pPr>
        <w:pStyle w:val="ListParagraph"/>
        <w:numPr>
          <w:ilvl w:val="0"/>
          <w:numId w:val="1"/>
        </w:numPr>
        <w:spacing w:after="0" w:line="360" w:lineRule="auto"/>
        <w:rPr>
          <w:rFonts w:ascii="Arial" w:hAnsi="Arial" w:cs="Arial"/>
          <w:b/>
          <w:sz w:val="28"/>
          <w:szCs w:val="28"/>
        </w:rPr>
      </w:pPr>
      <w:r w:rsidRPr="00C33207">
        <w:rPr>
          <w:rFonts w:ascii="Arial" w:hAnsi="Arial" w:cs="Arial"/>
          <w:b/>
          <w:sz w:val="28"/>
          <w:szCs w:val="28"/>
        </w:rPr>
        <w:t>Confirmed Perspective</w:t>
      </w:r>
    </w:p>
    <w:p w14:paraId="2BC3A9FB" w14:textId="77777777" w:rsidR="00547601" w:rsidRPr="00C33207" w:rsidRDefault="00547601" w:rsidP="00547601">
      <w:pPr>
        <w:pStyle w:val="ListParagraph"/>
        <w:spacing w:after="0" w:line="360" w:lineRule="auto"/>
        <w:rPr>
          <w:rFonts w:ascii="Arial" w:hAnsi="Arial" w:cs="Arial"/>
          <w:sz w:val="28"/>
          <w:szCs w:val="28"/>
        </w:rPr>
      </w:pPr>
      <w:r w:rsidRPr="00C33207">
        <w:rPr>
          <w:rFonts w:ascii="Arial" w:hAnsi="Arial" w:cs="Arial"/>
          <w:sz w:val="28"/>
          <w:szCs w:val="28"/>
        </w:rPr>
        <w:t>We live for God</w:t>
      </w:r>
    </w:p>
    <w:p w14:paraId="098A42A4" w14:textId="77777777" w:rsidR="00547601" w:rsidRPr="00C33207" w:rsidRDefault="00547601" w:rsidP="00547601">
      <w:pPr>
        <w:spacing w:after="0" w:line="360" w:lineRule="auto"/>
        <w:rPr>
          <w:rFonts w:ascii="Arial" w:hAnsi="Arial" w:cs="Arial"/>
          <w:b/>
          <w:sz w:val="28"/>
          <w:szCs w:val="28"/>
        </w:rPr>
      </w:pPr>
    </w:p>
    <w:p w14:paraId="182B3E22" w14:textId="77777777" w:rsidR="00547601" w:rsidRPr="00C33207" w:rsidRDefault="00547601" w:rsidP="00547601">
      <w:pPr>
        <w:pStyle w:val="ListParagraph"/>
        <w:numPr>
          <w:ilvl w:val="0"/>
          <w:numId w:val="1"/>
        </w:numPr>
        <w:spacing w:after="0" w:line="360" w:lineRule="auto"/>
        <w:rPr>
          <w:rFonts w:ascii="Arial" w:hAnsi="Arial" w:cs="Arial"/>
          <w:b/>
          <w:sz w:val="28"/>
          <w:szCs w:val="28"/>
        </w:rPr>
      </w:pPr>
      <w:r w:rsidRPr="00C33207">
        <w:rPr>
          <w:rFonts w:ascii="Arial" w:hAnsi="Arial" w:cs="Arial"/>
          <w:b/>
          <w:sz w:val="28"/>
          <w:szCs w:val="28"/>
        </w:rPr>
        <w:t>Crucified Past</w:t>
      </w:r>
    </w:p>
    <w:p w14:paraId="3272E5B4" w14:textId="77777777" w:rsidR="00D34642" w:rsidRPr="00C33207" w:rsidRDefault="00D34642" w:rsidP="00D34642">
      <w:pPr>
        <w:spacing w:after="0" w:line="360" w:lineRule="auto"/>
        <w:ind w:left="720"/>
        <w:rPr>
          <w:rFonts w:ascii="Arial" w:hAnsi="Arial" w:cs="Arial"/>
          <w:sz w:val="28"/>
          <w:szCs w:val="28"/>
        </w:rPr>
      </w:pPr>
      <w:r w:rsidRPr="00C33207">
        <w:rPr>
          <w:rFonts w:ascii="Arial" w:hAnsi="Arial" w:cs="Arial"/>
          <w:sz w:val="28"/>
          <w:szCs w:val="28"/>
        </w:rPr>
        <w:t>Lusts – sinful passions which drive men to sin</w:t>
      </w:r>
    </w:p>
    <w:p w14:paraId="7CE30487" w14:textId="77777777" w:rsidR="00D34642" w:rsidRPr="00C33207" w:rsidRDefault="00D34642" w:rsidP="00D34642">
      <w:pPr>
        <w:spacing w:after="0" w:line="360" w:lineRule="auto"/>
        <w:ind w:left="720"/>
        <w:rPr>
          <w:rFonts w:ascii="Arial" w:hAnsi="Arial" w:cs="Arial"/>
          <w:sz w:val="28"/>
          <w:szCs w:val="28"/>
        </w:rPr>
      </w:pPr>
    </w:p>
    <w:p w14:paraId="2C319C97" w14:textId="77777777" w:rsidR="00D34642" w:rsidRPr="00C33207" w:rsidRDefault="00D34642" w:rsidP="00D34642">
      <w:pPr>
        <w:spacing w:after="0" w:line="360" w:lineRule="auto"/>
        <w:ind w:left="720"/>
        <w:rPr>
          <w:rFonts w:ascii="Arial" w:hAnsi="Arial" w:cs="Arial"/>
          <w:sz w:val="28"/>
          <w:szCs w:val="28"/>
        </w:rPr>
      </w:pPr>
      <w:r w:rsidRPr="00C33207">
        <w:rPr>
          <w:rFonts w:ascii="Arial" w:hAnsi="Arial" w:cs="Arial"/>
          <w:sz w:val="28"/>
          <w:szCs w:val="28"/>
        </w:rPr>
        <w:t>Drunkenness – habitual intoxication</w:t>
      </w:r>
    </w:p>
    <w:p w14:paraId="6FBCA990" w14:textId="77777777" w:rsidR="00D12166" w:rsidRPr="00C33207" w:rsidRDefault="00D12166" w:rsidP="00D34642">
      <w:pPr>
        <w:spacing w:after="0" w:line="360" w:lineRule="auto"/>
        <w:ind w:left="2160"/>
        <w:rPr>
          <w:rFonts w:ascii="Arial" w:hAnsi="Arial" w:cs="Arial"/>
          <w:sz w:val="28"/>
          <w:szCs w:val="28"/>
        </w:rPr>
      </w:pPr>
    </w:p>
    <w:p w14:paraId="746B427E" w14:textId="3382E8D8" w:rsidR="00D12166" w:rsidRPr="00C33207" w:rsidRDefault="00D12166" w:rsidP="00C33207">
      <w:pPr>
        <w:spacing w:after="0" w:line="360" w:lineRule="auto"/>
        <w:ind w:left="720"/>
        <w:rPr>
          <w:rFonts w:ascii="Arial" w:hAnsi="Arial" w:cs="Arial"/>
          <w:sz w:val="28"/>
          <w:szCs w:val="28"/>
        </w:rPr>
      </w:pPr>
      <w:r w:rsidRPr="00C33207">
        <w:rPr>
          <w:rFonts w:ascii="Arial" w:hAnsi="Arial" w:cs="Arial"/>
          <w:sz w:val="28"/>
          <w:szCs w:val="28"/>
        </w:rPr>
        <w:t xml:space="preserve">Carousing – wild parties </w:t>
      </w:r>
    </w:p>
    <w:p w14:paraId="51E2D8D4" w14:textId="77777777" w:rsidR="00D12166" w:rsidRPr="00C33207" w:rsidRDefault="00D12166" w:rsidP="00D12166">
      <w:pPr>
        <w:spacing w:after="0" w:line="360" w:lineRule="auto"/>
        <w:ind w:left="2160"/>
        <w:rPr>
          <w:rFonts w:ascii="Arial" w:hAnsi="Arial" w:cs="Arial"/>
          <w:sz w:val="28"/>
          <w:szCs w:val="28"/>
        </w:rPr>
      </w:pPr>
    </w:p>
    <w:p w14:paraId="06A51D01" w14:textId="77777777" w:rsidR="00D34642" w:rsidRPr="00C33207" w:rsidRDefault="00D12166" w:rsidP="00D12166">
      <w:pPr>
        <w:pStyle w:val="ListParagraph"/>
        <w:spacing w:after="0" w:line="360" w:lineRule="auto"/>
        <w:ind w:left="2160" w:hanging="1440"/>
        <w:rPr>
          <w:rFonts w:ascii="Arial" w:hAnsi="Arial" w:cs="Arial"/>
          <w:sz w:val="28"/>
          <w:szCs w:val="28"/>
        </w:rPr>
      </w:pPr>
      <w:r w:rsidRPr="00C33207">
        <w:rPr>
          <w:rFonts w:ascii="Arial" w:hAnsi="Arial" w:cs="Arial"/>
          <w:sz w:val="28"/>
          <w:szCs w:val="28"/>
        </w:rPr>
        <w:t>Drinking parties – times when people get together just to drink to the point of inebriation</w:t>
      </w:r>
    </w:p>
    <w:p w14:paraId="075656A1" w14:textId="77777777" w:rsidR="00D12166" w:rsidRPr="00C33207" w:rsidRDefault="00D12166" w:rsidP="00D12166">
      <w:pPr>
        <w:pStyle w:val="ListParagraph"/>
        <w:spacing w:after="0" w:line="360" w:lineRule="auto"/>
        <w:ind w:left="2160" w:hanging="1440"/>
        <w:rPr>
          <w:rFonts w:ascii="Arial" w:hAnsi="Arial" w:cs="Arial"/>
          <w:sz w:val="28"/>
          <w:szCs w:val="28"/>
        </w:rPr>
      </w:pPr>
    </w:p>
    <w:p w14:paraId="7F59E360" w14:textId="402B64F6" w:rsidR="00422F66" w:rsidRPr="00C33207" w:rsidRDefault="00D12166" w:rsidP="00C33207">
      <w:pPr>
        <w:pStyle w:val="ListParagraph"/>
        <w:spacing w:after="0" w:line="360" w:lineRule="auto"/>
        <w:ind w:left="2160" w:hanging="1440"/>
        <w:rPr>
          <w:rFonts w:ascii="Arial" w:hAnsi="Arial" w:cs="Arial"/>
          <w:sz w:val="28"/>
          <w:szCs w:val="28"/>
        </w:rPr>
      </w:pPr>
      <w:r w:rsidRPr="00C33207">
        <w:rPr>
          <w:rFonts w:ascii="Arial" w:hAnsi="Arial" w:cs="Arial"/>
          <w:sz w:val="28"/>
          <w:szCs w:val="28"/>
        </w:rPr>
        <w:t>Abominable idolatries – immorality, worship of false gods</w:t>
      </w:r>
    </w:p>
    <w:p w14:paraId="3674E910" w14:textId="77777777" w:rsidR="00422F66" w:rsidRPr="00C33207" w:rsidRDefault="00422F66" w:rsidP="00422F66">
      <w:pPr>
        <w:spacing w:after="0" w:line="360" w:lineRule="auto"/>
        <w:ind w:left="720"/>
        <w:rPr>
          <w:rFonts w:ascii="Arial" w:hAnsi="Arial" w:cs="Arial"/>
        </w:rPr>
      </w:pPr>
    </w:p>
    <w:p w14:paraId="3E1DE926" w14:textId="77777777" w:rsidR="00422F66" w:rsidRPr="00C33207" w:rsidRDefault="00422F66" w:rsidP="00422F66">
      <w:pPr>
        <w:spacing w:after="0" w:line="360" w:lineRule="auto"/>
        <w:ind w:left="720"/>
        <w:rPr>
          <w:rFonts w:ascii="Arial" w:hAnsi="Arial" w:cs="Arial"/>
          <w:sz w:val="28"/>
          <w:szCs w:val="28"/>
        </w:rPr>
      </w:pPr>
      <w:r w:rsidRPr="00C33207">
        <w:rPr>
          <w:rFonts w:ascii="Arial" w:hAnsi="Arial" w:cs="Arial"/>
          <w:sz w:val="28"/>
          <w:szCs w:val="28"/>
        </w:rPr>
        <w:t>You were there</w:t>
      </w:r>
    </w:p>
    <w:p w14:paraId="1C862495" w14:textId="77777777" w:rsidR="00422F66" w:rsidRPr="00C33207" w:rsidRDefault="00422F66" w:rsidP="00422F66">
      <w:pPr>
        <w:spacing w:after="0" w:line="360" w:lineRule="auto"/>
        <w:ind w:left="720"/>
        <w:rPr>
          <w:rFonts w:ascii="Arial" w:hAnsi="Arial" w:cs="Arial"/>
          <w:sz w:val="28"/>
          <w:szCs w:val="28"/>
        </w:rPr>
      </w:pPr>
      <w:r w:rsidRPr="00C33207">
        <w:rPr>
          <w:rFonts w:ascii="Arial" w:hAnsi="Arial" w:cs="Arial"/>
          <w:sz w:val="28"/>
          <w:szCs w:val="28"/>
        </w:rPr>
        <w:t>You are not now</w:t>
      </w:r>
    </w:p>
    <w:p w14:paraId="6136306F" w14:textId="77777777" w:rsidR="00422F66" w:rsidRPr="00C33207" w:rsidRDefault="00422F66" w:rsidP="00422F66">
      <w:pPr>
        <w:spacing w:after="0" w:line="360" w:lineRule="auto"/>
        <w:ind w:left="720"/>
        <w:rPr>
          <w:rFonts w:ascii="Arial" w:hAnsi="Arial" w:cs="Arial"/>
          <w:sz w:val="28"/>
          <w:szCs w:val="28"/>
        </w:rPr>
      </w:pPr>
      <w:r w:rsidRPr="00C33207">
        <w:rPr>
          <w:rFonts w:ascii="Arial" w:hAnsi="Arial" w:cs="Arial"/>
          <w:sz w:val="28"/>
          <w:szCs w:val="28"/>
        </w:rPr>
        <w:t>They are surprised</w:t>
      </w:r>
    </w:p>
    <w:p w14:paraId="76ECF706" w14:textId="77777777" w:rsidR="00422F66" w:rsidRPr="00C33207" w:rsidRDefault="00422F66" w:rsidP="00422F66">
      <w:pPr>
        <w:spacing w:after="0" w:line="360" w:lineRule="auto"/>
        <w:ind w:left="720"/>
        <w:rPr>
          <w:rFonts w:ascii="Arial" w:hAnsi="Arial" w:cs="Arial"/>
          <w:sz w:val="28"/>
          <w:szCs w:val="28"/>
        </w:rPr>
      </w:pPr>
      <w:r w:rsidRPr="00C33207">
        <w:rPr>
          <w:rFonts w:ascii="Arial" w:hAnsi="Arial" w:cs="Arial"/>
          <w:sz w:val="28"/>
          <w:szCs w:val="28"/>
        </w:rPr>
        <w:t>They malign you</w:t>
      </w:r>
    </w:p>
    <w:p w14:paraId="162C0F6B" w14:textId="77777777" w:rsidR="00422F66" w:rsidRPr="00C33207" w:rsidRDefault="00422F66" w:rsidP="00422F66">
      <w:pPr>
        <w:spacing w:after="0" w:line="360" w:lineRule="auto"/>
        <w:ind w:left="720"/>
        <w:rPr>
          <w:rFonts w:ascii="Arial" w:hAnsi="Arial" w:cs="Arial"/>
          <w:sz w:val="28"/>
          <w:szCs w:val="28"/>
        </w:rPr>
      </w:pPr>
    </w:p>
    <w:p w14:paraId="33583651" w14:textId="77777777" w:rsidR="00422F66" w:rsidRPr="00C33207" w:rsidRDefault="00422F66" w:rsidP="00422F66">
      <w:pPr>
        <w:pStyle w:val="ListParagraph"/>
        <w:numPr>
          <w:ilvl w:val="0"/>
          <w:numId w:val="1"/>
        </w:numPr>
        <w:spacing w:after="0" w:line="360" w:lineRule="auto"/>
        <w:rPr>
          <w:rFonts w:ascii="Arial" w:hAnsi="Arial" w:cs="Arial"/>
          <w:b/>
          <w:sz w:val="28"/>
          <w:szCs w:val="28"/>
        </w:rPr>
      </w:pPr>
      <w:r w:rsidRPr="00C33207">
        <w:rPr>
          <w:rFonts w:ascii="Arial" w:hAnsi="Arial" w:cs="Arial"/>
          <w:b/>
          <w:sz w:val="28"/>
          <w:szCs w:val="28"/>
        </w:rPr>
        <w:t>Concrete Promise</w:t>
      </w:r>
    </w:p>
    <w:p w14:paraId="5A288EFA" w14:textId="77777777" w:rsidR="00422F66" w:rsidRPr="00C33207" w:rsidRDefault="00422F66" w:rsidP="00422F66">
      <w:pPr>
        <w:pStyle w:val="ListParagraph"/>
        <w:spacing w:after="0" w:line="360" w:lineRule="auto"/>
        <w:ind w:left="1080"/>
        <w:rPr>
          <w:rFonts w:ascii="Arial" w:hAnsi="Arial" w:cs="Arial"/>
          <w:sz w:val="28"/>
          <w:szCs w:val="28"/>
        </w:rPr>
      </w:pPr>
    </w:p>
    <w:p w14:paraId="65199375" w14:textId="5BCCF793" w:rsidR="00422F66" w:rsidRPr="00C33207" w:rsidRDefault="00422F66" w:rsidP="00422F66">
      <w:pPr>
        <w:pStyle w:val="ListParagraph"/>
        <w:spacing w:after="0" w:line="360" w:lineRule="auto"/>
        <w:ind w:left="1080"/>
        <w:rPr>
          <w:rFonts w:ascii="Arial" w:hAnsi="Arial" w:cs="Arial"/>
          <w:b/>
          <w:sz w:val="28"/>
          <w:szCs w:val="28"/>
        </w:rPr>
      </w:pPr>
      <w:r w:rsidRPr="00C33207">
        <w:rPr>
          <w:rFonts w:ascii="Arial" w:hAnsi="Arial" w:cs="Arial"/>
          <w:b/>
          <w:sz w:val="28"/>
          <w:szCs w:val="28"/>
        </w:rPr>
        <w:t>Acts 10:42</w:t>
      </w:r>
    </w:p>
    <w:p w14:paraId="213ADE8D" w14:textId="77777777" w:rsidR="00422F66" w:rsidRPr="00C33207" w:rsidRDefault="00422F66" w:rsidP="00422F66">
      <w:pPr>
        <w:pStyle w:val="ListParagraph"/>
        <w:spacing w:after="0" w:line="360" w:lineRule="auto"/>
        <w:ind w:left="1080"/>
        <w:rPr>
          <w:rFonts w:ascii="Arial" w:hAnsi="Arial" w:cs="Arial"/>
          <w:i/>
          <w:sz w:val="28"/>
          <w:szCs w:val="28"/>
        </w:rPr>
      </w:pPr>
      <w:r w:rsidRPr="00C33207">
        <w:rPr>
          <w:rFonts w:ascii="Arial" w:hAnsi="Arial" w:cs="Arial"/>
          <w:i/>
          <w:sz w:val="28"/>
          <w:szCs w:val="28"/>
        </w:rPr>
        <w:t>And He ordered us to preach to the people, and solemnly to testify that this is the One who has been appointed by God as Judge of the living and the dead.</w:t>
      </w:r>
    </w:p>
    <w:p w14:paraId="6A78820A" w14:textId="77777777" w:rsidR="00422F66" w:rsidRPr="00C33207" w:rsidRDefault="00422F66" w:rsidP="00422F66">
      <w:pPr>
        <w:pStyle w:val="ListParagraph"/>
        <w:spacing w:after="0" w:line="360" w:lineRule="auto"/>
        <w:ind w:left="1080"/>
        <w:rPr>
          <w:rFonts w:ascii="Arial" w:hAnsi="Arial" w:cs="Arial"/>
          <w:sz w:val="28"/>
          <w:szCs w:val="28"/>
        </w:rPr>
      </w:pPr>
    </w:p>
    <w:p w14:paraId="2C21AA07" w14:textId="77777777" w:rsidR="00422F66" w:rsidRPr="00C33207" w:rsidRDefault="00422F66" w:rsidP="00422F66">
      <w:pPr>
        <w:pStyle w:val="ListParagraph"/>
        <w:spacing w:after="0" w:line="360" w:lineRule="auto"/>
        <w:ind w:left="1080"/>
        <w:rPr>
          <w:rFonts w:ascii="Arial" w:hAnsi="Arial" w:cs="Arial"/>
          <w:b/>
          <w:sz w:val="28"/>
          <w:szCs w:val="28"/>
        </w:rPr>
      </w:pPr>
      <w:r w:rsidRPr="00C33207">
        <w:rPr>
          <w:rFonts w:ascii="Arial" w:hAnsi="Arial" w:cs="Arial"/>
          <w:b/>
          <w:sz w:val="28"/>
          <w:szCs w:val="28"/>
        </w:rPr>
        <w:t>2 Timothy 4:1</w:t>
      </w:r>
    </w:p>
    <w:p w14:paraId="228493B4" w14:textId="77777777" w:rsidR="00422F66" w:rsidRPr="00C33207" w:rsidRDefault="00422F66" w:rsidP="00422F66">
      <w:pPr>
        <w:pStyle w:val="ListParagraph"/>
        <w:spacing w:after="0" w:line="360" w:lineRule="auto"/>
        <w:ind w:left="1080"/>
        <w:rPr>
          <w:rFonts w:ascii="Arial" w:hAnsi="Arial" w:cs="Arial"/>
          <w:i/>
          <w:sz w:val="28"/>
          <w:szCs w:val="28"/>
        </w:rPr>
      </w:pPr>
      <w:r w:rsidRPr="00C33207">
        <w:rPr>
          <w:rFonts w:ascii="Arial" w:hAnsi="Arial" w:cs="Arial"/>
          <w:i/>
          <w:sz w:val="28"/>
          <w:szCs w:val="28"/>
        </w:rPr>
        <w:t>I solemnly charge you in the presence of God and of Christ Jesus, who is to judge the living and the dead, and by His appearing and His kingdom:</w:t>
      </w:r>
    </w:p>
    <w:p w14:paraId="329FAF8B" w14:textId="77777777" w:rsidR="00C33207" w:rsidRPr="00C33207" w:rsidRDefault="00C33207" w:rsidP="004B37BF">
      <w:pPr>
        <w:pStyle w:val="ListParagraph"/>
        <w:spacing w:after="0" w:line="360" w:lineRule="auto"/>
        <w:ind w:left="1440"/>
        <w:rPr>
          <w:rFonts w:ascii="Arial" w:hAnsi="Arial" w:cs="Arial"/>
          <w:b/>
          <w:sz w:val="28"/>
          <w:szCs w:val="28"/>
        </w:rPr>
      </w:pPr>
    </w:p>
    <w:p w14:paraId="73B0D4D4" w14:textId="44EC26F7" w:rsidR="004B37BF" w:rsidRPr="00C33207" w:rsidRDefault="004B37BF" w:rsidP="00C33207">
      <w:pPr>
        <w:pStyle w:val="ListParagraph"/>
        <w:tabs>
          <w:tab w:val="left" w:pos="1440"/>
        </w:tabs>
        <w:spacing w:after="0" w:line="360" w:lineRule="auto"/>
        <w:ind w:left="1080"/>
        <w:rPr>
          <w:rFonts w:ascii="Arial" w:hAnsi="Arial" w:cs="Arial"/>
          <w:b/>
          <w:sz w:val="28"/>
          <w:szCs w:val="28"/>
        </w:rPr>
      </w:pPr>
      <w:r w:rsidRPr="00C33207">
        <w:rPr>
          <w:rFonts w:ascii="Arial" w:hAnsi="Arial" w:cs="Arial"/>
          <w:b/>
          <w:sz w:val="28"/>
          <w:szCs w:val="28"/>
        </w:rPr>
        <w:t>2 Corinthians 4:16-18</w:t>
      </w:r>
    </w:p>
    <w:p w14:paraId="61E1CA57" w14:textId="77777777" w:rsidR="004B37BF" w:rsidRPr="00C33207" w:rsidRDefault="004B37BF" w:rsidP="00C33207">
      <w:pPr>
        <w:pStyle w:val="ListParagraph"/>
        <w:tabs>
          <w:tab w:val="left" w:pos="1440"/>
        </w:tabs>
        <w:spacing w:after="0" w:line="360" w:lineRule="auto"/>
        <w:ind w:left="1080"/>
        <w:rPr>
          <w:rFonts w:ascii="Arial" w:hAnsi="Arial" w:cs="Arial"/>
          <w:sz w:val="28"/>
          <w:szCs w:val="28"/>
        </w:rPr>
      </w:pPr>
      <w:proofErr w:type="gramStart"/>
      <w:r w:rsidRPr="00C33207">
        <w:rPr>
          <w:rFonts w:ascii="Arial" w:hAnsi="Arial" w:cs="Arial"/>
          <w:i/>
          <w:sz w:val="28"/>
          <w:szCs w:val="28"/>
        </w:rPr>
        <w:t>Therefore</w:t>
      </w:r>
      <w:proofErr w:type="gramEnd"/>
      <w:r w:rsidRPr="00C33207">
        <w:rPr>
          <w:rFonts w:ascii="Arial" w:hAnsi="Arial" w:cs="Arial"/>
          <w:i/>
          <w:sz w:val="28"/>
          <w:szCs w:val="28"/>
        </w:rPr>
        <w:t xml:space="preserve"> we do not lose heart, but though our outer man is decaying, yet our inner man is being renewed day by day.</w:t>
      </w:r>
      <w:r w:rsidRPr="00C33207">
        <w:rPr>
          <w:rFonts w:ascii="Arial" w:hAnsi="Arial" w:cs="Arial"/>
          <w:i/>
          <w:sz w:val="28"/>
          <w:szCs w:val="28"/>
          <w:vertAlign w:val="superscript"/>
        </w:rPr>
        <w:t xml:space="preserve"> 17</w:t>
      </w:r>
      <w:r w:rsidRPr="00C33207">
        <w:rPr>
          <w:rFonts w:ascii="Arial" w:hAnsi="Arial" w:cs="Arial"/>
          <w:i/>
          <w:sz w:val="28"/>
          <w:szCs w:val="28"/>
        </w:rPr>
        <w:t>For momentary, light affliction is producing for us an eternal weight of glory far beyond all comparison,</w:t>
      </w:r>
      <w:r w:rsidRPr="00C33207">
        <w:rPr>
          <w:rFonts w:ascii="Arial" w:hAnsi="Arial" w:cs="Arial"/>
          <w:i/>
          <w:sz w:val="28"/>
          <w:szCs w:val="28"/>
          <w:vertAlign w:val="superscript"/>
        </w:rPr>
        <w:t xml:space="preserve"> 18</w:t>
      </w:r>
      <w:r w:rsidRPr="00C33207">
        <w:rPr>
          <w:rFonts w:ascii="Arial" w:hAnsi="Arial" w:cs="Arial"/>
          <w:i/>
          <w:sz w:val="28"/>
          <w:szCs w:val="28"/>
        </w:rPr>
        <w:t>while we look not at the things which are seen, but at the things which are not seen; for the things which are seen are temporal, but the things which are not seen are eternal.</w:t>
      </w:r>
    </w:p>
    <w:sectPr w:rsidR="004B37BF" w:rsidRPr="00C33207" w:rsidSect="00093DE9">
      <w:headerReference w:type="default" r:id="rId8"/>
      <w:pgSz w:w="12240" w:h="15840" w:code="1"/>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3714" w14:textId="77777777" w:rsidR="00C92DE3" w:rsidRDefault="00C92DE3" w:rsidP="00E52839">
      <w:pPr>
        <w:spacing w:after="0" w:line="240" w:lineRule="auto"/>
      </w:pPr>
      <w:r>
        <w:separator/>
      </w:r>
    </w:p>
  </w:endnote>
  <w:endnote w:type="continuationSeparator" w:id="0">
    <w:p w14:paraId="47E4BC3C" w14:textId="77777777" w:rsidR="00C92DE3" w:rsidRDefault="00C92DE3" w:rsidP="00E52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ABC13" w14:textId="77777777" w:rsidR="00C92DE3" w:rsidRDefault="00C92DE3" w:rsidP="00E52839">
      <w:pPr>
        <w:spacing w:after="0" w:line="240" w:lineRule="auto"/>
      </w:pPr>
      <w:r>
        <w:separator/>
      </w:r>
    </w:p>
  </w:footnote>
  <w:footnote w:type="continuationSeparator" w:id="0">
    <w:p w14:paraId="04D32E2F" w14:textId="77777777" w:rsidR="00C92DE3" w:rsidRDefault="00C92DE3" w:rsidP="00E52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39626"/>
      <w:docPartObj>
        <w:docPartGallery w:val="Page Numbers (Top of Page)"/>
        <w:docPartUnique/>
      </w:docPartObj>
    </w:sdtPr>
    <w:sdtContent>
      <w:p w14:paraId="218131E6" w14:textId="77777777" w:rsidR="00422F66" w:rsidRDefault="00590FFC">
        <w:pPr>
          <w:pStyle w:val="Header"/>
          <w:jc w:val="right"/>
        </w:pPr>
        <w:r w:rsidRPr="00E52839">
          <w:rPr>
            <w:rFonts w:ascii="Arial" w:hAnsi="Arial" w:cs="Arial"/>
          </w:rPr>
          <w:fldChar w:fldCharType="begin"/>
        </w:r>
        <w:r w:rsidR="00422F66" w:rsidRPr="00E52839">
          <w:rPr>
            <w:rFonts w:ascii="Arial" w:hAnsi="Arial" w:cs="Arial"/>
          </w:rPr>
          <w:instrText xml:space="preserve"> PAGE   \* MERGEFORMAT </w:instrText>
        </w:r>
        <w:r w:rsidRPr="00E52839">
          <w:rPr>
            <w:rFonts w:ascii="Arial" w:hAnsi="Arial" w:cs="Arial"/>
          </w:rPr>
          <w:fldChar w:fldCharType="separate"/>
        </w:r>
        <w:r w:rsidR="00093DE9">
          <w:rPr>
            <w:rFonts w:ascii="Arial" w:hAnsi="Arial" w:cs="Arial"/>
            <w:noProof/>
          </w:rPr>
          <w:t>8</w:t>
        </w:r>
        <w:r w:rsidRPr="00E52839">
          <w:rPr>
            <w:rFonts w:ascii="Arial" w:hAnsi="Arial" w:cs="Arial"/>
          </w:rPr>
          <w:fldChar w:fldCharType="end"/>
        </w:r>
      </w:p>
    </w:sdtContent>
  </w:sdt>
  <w:p w14:paraId="74641433" w14:textId="77777777" w:rsidR="00422F66" w:rsidRDefault="00422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447F7"/>
    <w:multiLevelType w:val="hybridMultilevel"/>
    <w:tmpl w:val="E36A06E2"/>
    <w:lvl w:ilvl="0" w:tplc="FB7EC7CE">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9672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601"/>
    <w:rsid w:val="000240B1"/>
    <w:rsid w:val="00093DE9"/>
    <w:rsid w:val="000D4267"/>
    <w:rsid w:val="000E31BB"/>
    <w:rsid w:val="001467C2"/>
    <w:rsid w:val="001A59F7"/>
    <w:rsid w:val="00353091"/>
    <w:rsid w:val="00373557"/>
    <w:rsid w:val="00422F66"/>
    <w:rsid w:val="004B37BF"/>
    <w:rsid w:val="00547601"/>
    <w:rsid w:val="00590FFC"/>
    <w:rsid w:val="005D6B5D"/>
    <w:rsid w:val="006241AC"/>
    <w:rsid w:val="00AC0194"/>
    <w:rsid w:val="00C33207"/>
    <w:rsid w:val="00C7389A"/>
    <w:rsid w:val="00C92DE3"/>
    <w:rsid w:val="00D12166"/>
    <w:rsid w:val="00D34642"/>
    <w:rsid w:val="00D6064A"/>
    <w:rsid w:val="00E52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EFB1A"/>
  <w15:docId w15:val="{E6E48372-EB88-4846-957D-EB15C975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7601"/>
    <w:pPr>
      <w:ind w:left="720"/>
      <w:contextualSpacing/>
    </w:pPr>
  </w:style>
  <w:style w:type="paragraph" w:styleId="Header">
    <w:name w:val="header"/>
    <w:basedOn w:val="Normal"/>
    <w:link w:val="HeaderChar"/>
    <w:uiPriority w:val="99"/>
    <w:unhideWhenUsed/>
    <w:rsid w:val="00E52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839"/>
  </w:style>
  <w:style w:type="paragraph" w:styleId="Footer">
    <w:name w:val="footer"/>
    <w:basedOn w:val="Normal"/>
    <w:link w:val="FooterChar"/>
    <w:uiPriority w:val="99"/>
    <w:semiHidden/>
    <w:unhideWhenUsed/>
    <w:rsid w:val="00E528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2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23679-E583-4779-B8C6-83DFA637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Regier</dc:creator>
  <cp:keywords/>
  <dc:description/>
  <cp:lastModifiedBy>Ruth Goertzen</cp:lastModifiedBy>
  <cp:revision>2</cp:revision>
  <dcterms:created xsi:type="dcterms:W3CDTF">2026-09-20T01:46:00Z</dcterms:created>
  <dcterms:modified xsi:type="dcterms:W3CDTF">2026-09-20T01:46:00Z</dcterms:modified>
</cp:coreProperties>
</file>